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EA9" w:rsidRPr="00645EA9" w:rsidRDefault="00645EA9" w:rsidP="00645EA9">
      <w:pPr>
        <w:rPr>
          <w:rFonts w:ascii="Times New Roman" w:hAnsi="Times New Roman" w:cs="Times New Roman"/>
          <w:sz w:val="24"/>
          <w:szCs w:val="24"/>
        </w:rPr>
      </w:pPr>
    </w:p>
    <w:p w:rsidR="000643CF" w:rsidRDefault="00BB247A" w:rsidP="000643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2F6144" w:rsidRPr="002F614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18.</w:t>
      </w:r>
      <w:proofErr w:type="gram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F6144" w:rsidRPr="002F614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28.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расправама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. </w:t>
      </w:r>
      <w:r w:rsidR="002F6144" w:rsidRPr="000643CF">
        <w:rPr>
          <w:rFonts w:ascii="Times New Roman" w:hAnsi="Times New Roman" w:cs="Times New Roman"/>
          <w:sz w:val="24"/>
          <w:szCs w:val="24"/>
        </w:rPr>
        <w:t>13</w:t>
      </w:r>
      <w:r w:rsidR="002F6144" w:rsidRPr="002F6144">
        <w:rPr>
          <w:rFonts w:ascii="Times New Roman" w:hAnsi="Times New Roman" w:cs="Times New Roman"/>
          <w:sz w:val="24"/>
          <w:szCs w:val="24"/>
        </w:rPr>
        <w:t xml:space="preserve">/19),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сачињава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144" w:rsidRPr="002F6144">
        <w:rPr>
          <w:rFonts w:ascii="Times New Roman" w:hAnsi="Times New Roman" w:cs="Times New Roman"/>
          <w:sz w:val="24"/>
          <w:szCs w:val="24"/>
        </w:rPr>
        <w:t>следећи</w:t>
      </w:r>
      <w:proofErr w:type="spellEnd"/>
      <w:r w:rsidR="002F6144" w:rsidRPr="002F6144">
        <w:rPr>
          <w:rFonts w:ascii="Times New Roman" w:hAnsi="Times New Roman" w:cs="Times New Roman"/>
          <w:sz w:val="24"/>
          <w:szCs w:val="24"/>
        </w:rPr>
        <w:t>:</w:t>
      </w:r>
    </w:p>
    <w:p w:rsidR="000643CF" w:rsidRPr="002F6144" w:rsidRDefault="000643CF" w:rsidP="000643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6144" w:rsidRPr="002F6144" w:rsidRDefault="002F6144" w:rsidP="00064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144">
        <w:rPr>
          <w:rFonts w:ascii="Times New Roman" w:hAnsi="Times New Roman" w:cs="Times New Roman"/>
          <w:b/>
          <w:sz w:val="24"/>
          <w:szCs w:val="24"/>
        </w:rPr>
        <w:t>ИЗВЕШТАЈ</w:t>
      </w:r>
    </w:p>
    <w:p w:rsidR="002F6144" w:rsidRPr="002F6144" w:rsidRDefault="002F6144" w:rsidP="00064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F6144">
        <w:rPr>
          <w:rFonts w:ascii="Times New Roman" w:hAnsi="Times New Roman" w:cs="Times New Roman"/>
          <w:b/>
          <w:sz w:val="24"/>
          <w:szCs w:val="24"/>
        </w:rPr>
        <w:t xml:space="preserve"> О СПРОВЕДЕНОЈ ЈАВНОЈ РАСПРАВИ </w:t>
      </w:r>
      <w:r w:rsidRPr="002F614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 </w:t>
      </w:r>
    </w:p>
    <w:p w:rsidR="00180442" w:rsidRPr="002F6144" w:rsidRDefault="00CA29D8" w:rsidP="00064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144">
        <w:rPr>
          <w:rFonts w:ascii="Times New Roman" w:hAnsi="Times New Roman" w:cs="Times New Roman"/>
          <w:b/>
          <w:sz w:val="24"/>
          <w:szCs w:val="24"/>
        </w:rPr>
        <w:t>НАЦРТ</w:t>
      </w:r>
      <w:r w:rsidR="001963F0">
        <w:rPr>
          <w:rFonts w:ascii="Times New Roman" w:hAnsi="Times New Roman" w:cs="Times New Roman"/>
          <w:b/>
          <w:sz w:val="24"/>
          <w:szCs w:val="24"/>
          <w:lang/>
        </w:rPr>
        <w:t>У</w:t>
      </w:r>
      <w:r w:rsidR="00E44809" w:rsidRPr="002F6144">
        <w:rPr>
          <w:rFonts w:ascii="Times New Roman" w:hAnsi="Times New Roman" w:cs="Times New Roman"/>
          <w:b/>
          <w:sz w:val="24"/>
          <w:szCs w:val="24"/>
        </w:rPr>
        <w:t xml:space="preserve"> ОДЛУКЕ О </w:t>
      </w:r>
      <w:r w:rsidR="00180442" w:rsidRPr="002F6144">
        <w:rPr>
          <w:rFonts w:ascii="Times New Roman" w:hAnsi="Times New Roman" w:cs="Times New Roman"/>
          <w:b/>
          <w:sz w:val="24"/>
          <w:szCs w:val="24"/>
        </w:rPr>
        <w:t xml:space="preserve">ИЗМЕНАМА И ДОПУНАМА </w:t>
      </w:r>
    </w:p>
    <w:p w:rsidR="00E44809" w:rsidRPr="002F6144" w:rsidRDefault="00180442" w:rsidP="00064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F6144">
        <w:rPr>
          <w:rFonts w:ascii="Times New Roman" w:hAnsi="Times New Roman" w:cs="Times New Roman"/>
          <w:b/>
          <w:sz w:val="24"/>
          <w:szCs w:val="24"/>
        </w:rPr>
        <w:t xml:space="preserve">ОДЛУКЕ О </w:t>
      </w:r>
      <w:r w:rsidR="00E44809" w:rsidRPr="002F6144">
        <w:rPr>
          <w:rFonts w:ascii="Times New Roman" w:hAnsi="Times New Roman" w:cs="Times New Roman"/>
          <w:b/>
          <w:sz w:val="24"/>
          <w:szCs w:val="24"/>
        </w:rPr>
        <w:t>БУЏЕТУ ОПШТИНЕ ВЛАДИЧИН ХАН ЗА 201</w:t>
      </w:r>
      <w:r w:rsidR="00CA29D8" w:rsidRPr="002F6144">
        <w:rPr>
          <w:rFonts w:ascii="Times New Roman" w:hAnsi="Times New Roman" w:cs="Times New Roman"/>
          <w:b/>
          <w:sz w:val="24"/>
          <w:szCs w:val="24"/>
        </w:rPr>
        <w:t>9</w:t>
      </w:r>
      <w:r w:rsidR="00E44809" w:rsidRPr="002F614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E44809" w:rsidRPr="002F6144">
        <w:rPr>
          <w:rFonts w:ascii="Times New Roman" w:hAnsi="Times New Roman" w:cs="Times New Roman"/>
          <w:b/>
          <w:sz w:val="24"/>
          <w:szCs w:val="24"/>
        </w:rPr>
        <w:t xml:space="preserve"> ГОДИНУ</w:t>
      </w:r>
    </w:p>
    <w:p w:rsidR="00E44809" w:rsidRDefault="00180442" w:rsidP="00064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144">
        <w:rPr>
          <w:rFonts w:ascii="Times New Roman" w:hAnsi="Times New Roman" w:cs="Times New Roman"/>
          <w:b/>
          <w:sz w:val="24"/>
          <w:szCs w:val="24"/>
        </w:rPr>
        <w:t xml:space="preserve">(РЕБАЛАНС </w:t>
      </w:r>
      <w:r w:rsidR="005926DD" w:rsidRPr="002F6144">
        <w:rPr>
          <w:rFonts w:ascii="Times New Roman" w:hAnsi="Times New Roman" w:cs="Times New Roman"/>
          <w:b/>
          <w:sz w:val="24"/>
          <w:szCs w:val="24"/>
        </w:rPr>
        <w:t>2</w:t>
      </w:r>
      <w:r w:rsidRPr="002F6144">
        <w:rPr>
          <w:rFonts w:ascii="Times New Roman" w:hAnsi="Times New Roman" w:cs="Times New Roman"/>
          <w:b/>
          <w:sz w:val="24"/>
          <w:szCs w:val="24"/>
        </w:rPr>
        <w:t>)</w:t>
      </w:r>
    </w:p>
    <w:p w:rsidR="000643CF" w:rsidRPr="000643CF" w:rsidRDefault="000643CF" w:rsidP="00064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809" w:rsidRPr="000643CF" w:rsidRDefault="0007685B" w:rsidP="00064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3CF">
        <w:rPr>
          <w:rFonts w:ascii="Times New Roman" w:hAnsi="Times New Roman" w:cs="Times New Roman"/>
          <w:b/>
          <w:sz w:val="24"/>
          <w:szCs w:val="24"/>
        </w:rPr>
        <w:t>1.</w:t>
      </w:r>
    </w:p>
    <w:p w:rsidR="002F6144" w:rsidRPr="002C2F20" w:rsidRDefault="002F6144" w:rsidP="000643C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C2F2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C2F20">
        <w:rPr>
          <w:rFonts w:ascii="Times New Roman" w:hAnsi="Times New Roman" w:cs="Times New Roman"/>
          <w:sz w:val="24"/>
          <w:szCs w:val="24"/>
          <w:lang w:val="sr-Cyrl-CS"/>
        </w:rPr>
        <w:t>Општинско веће Општине Владичин Хан у сарадњи са Одељењем за финансије и привреду Општинске управе Општине Владичин Хан спровело је јавну расправу о нацрту Одлуке о изменама и допунама одлуке о Буџету општине Владичин Хан за 2019. Годину (Ребаланс 2)</w:t>
      </w:r>
      <w:r w:rsidRPr="002C2F20">
        <w:rPr>
          <w:lang w:val="sr-Cyrl-CS"/>
        </w:rPr>
        <w:t xml:space="preserve"> </w:t>
      </w:r>
      <w:r w:rsidRPr="002C2F20">
        <w:rPr>
          <w:rFonts w:ascii="Times New Roman" w:hAnsi="Times New Roman" w:cs="Times New Roman"/>
          <w:sz w:val="24"/>
          <w:szCs w:val="24"/>
          <w:lang w:val="sr-Cyrl-CS"/>
        </w:rPr>
        <w:t>у периоду од 28.10.2019 године до 14.11.2019. године.</w:t>
      </w:r>
    </w:p>
    <w:p w:rsidR="002F6144" w:rsidRPr="000643CF" w:rsidRDefault="002C2F20" w:rsidP="000643CF">
      <w:pPr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2C2F20">
        <w:rPr>
          <w:rFonts w:ascii="Times New Roman" w:hAnsi="Times New Roman" w:cs="Times New Roman"/>
          <w:sz w:val="24"/>
          <w:szCs w:val="24"/>
          <w:lang w:val="sr-Cyrl-CS"/>
        </w:rPr>
        <w:t xml:space="preserve">Отворени састанак о предложеном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нацрту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буџету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2019. </w:t>
      </w:r>
      <w:proofErr w:type="spellStart"/>
      <w:proofErr w:type="gramStart"/>
      <w:r w:rsidRPr="002C2F20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Ребаланс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2)</w:t>
      </w:r>
      <w:r w:rsidRPr="002C2F20">
        <w:rPr>
          <w:rFonts w:ascii="Times New Roman" w:hAnsi="Times New Roman" w:cs="Times New Roman"/>
          <w:sz w:val="24"/>
          <w:szCs w:val="24"/>
          <w:lang w:val="sr-Cyrl-CS"/>
        </w:rPr>
        <w:t xml:space="preserve"> одржан</w:t>
      </w:r>
      <w:r w:rsidRPr="002C2F20">
        <w:rPr>
          <w:lang w:val="sr-Cyrl-CS"/>
        </w:rPr>
        <w:t xml:space="preserve">  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четвртак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, 14.11.2019.године у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просторији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Тренинг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центра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r w:rsidRPr="002C2F20">
        <w:rPr>
          <w:rFonts w:ascii="Times New Roman" w:hAnsi="Times New Roman" w:cs="Times New Roman"/>
          <w:sz w:val="24"/>
          <w:szCs w:val="24"/>
          <w:lang w:val="en-GB"/>
        </w:rPr>
        <w:t>“Connection”</w:t>
      </w:r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почетком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у 8:00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C2F20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јавну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расправу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уредно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оглашен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25.10.2019.</w:t>
      </w:r>
      <w:proofErr w:type="gram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C2F20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посредством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оглашавања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огласној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табли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радио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Хана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званичне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странице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а у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организацији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Општинског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3BC1" w:rsidRDefault="00443BC1" w:rsidP="000643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643C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3BC1" w:rsidRDefault="00443BC1" w:rsidP="000643C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3BC1">
        <w:rPr>
          <w:rFonts w:ascii="Times New Roman" w:hAnsi="Times New Roman" w:cs="Times New Roman"/>
          <w:sz w:val="24"/>
          <w:szCs w:val="24"/>
          <w:lang w:val="sr-Cyrl-CS"/>
        </w:rPr>
        <w:t xml:space="preserve">Отворени састанак о предложеном </w:t>
      </w:r>
      <w:proofErr w:type="spellStart"/>
      <w:r w:rsidRPr="00443BC1">
        <w:rPr>
          <w:rFonts w:ascii="Times New Roman" w:hAnsi="Times New Roman" w:cs="Times New Roman"/>
          <w:sz w:val="24"/>
          <w:szCs w:val="24"/>
        </w:rPr>
        <w:t>нацрту</w:t>
      </w:r>
      <w:proofErr w:type="spellEnd"/>
      <w:r w:rsidRPr="00443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BC1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443BC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43BC1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Pr="00443BC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43BC1">
        <w:rPr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Pr="00443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BC1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443BC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43BC1">
        <w:rPr>
          <w:rFonts w:ascii="Times New Roman" w:hAnsi="Times New Roman" w:cs="Times New Roman"/>
          <w:sz w:val="24"/>
          <w:szCs w:val="24"/>
        </w:rPr>
        <w:t>буџету</w:t>
      </w:r>
      <w:proofErr w:type="spellEnd"/>
      <w:r w:rsidRPr="00443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BC1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443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BC1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443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BC1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443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BC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43BC1">
        <w:rPr>
          <w:rFonts w:ascii="Times New Roman" w:hAnsi="Times New Roman" w:cs="Times New Roman"/>
          <w:sz w:val="24"/>
          <w:szCs w:val="24"/>
        </w:rPr>
        <w:t xml:space="preserve"> 2019. </w:t>
      </w:r>
      <w:proofErr w:type="spellStart"/>
      <w:r w:rsidRPr="00443BC1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Pr="00443BC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43BC1">
        <w:rPr>
          <w:rFonts w:ascii="Times New Roman" w:hAnsi="Times New Roman" w:cs="Times New Roman"/>
          <w:sz w:val="24"/>
          <w:szCs w:val="24"/>
        </w:rPr>
        <w:t>Ребаланс</w:t>
      </w:r>
      <w:proofErr w:type="spellEnd"/>
      <w:r w:rsidRPr="00443BC1">
        <w:rPr>
          <w:rFonts w:ascii="Times New Roman" w:hAnsi="Times New Roman" w:cs="Times New Roman"/>
          <w:sz w:val="24"/>
          <w:szCs w:val="24"/>
        </w:rPr>
        <w:t xml:space="preserve"> 2)</w:t>
      </w:r>
      <w:r w:rsidRPr="00443B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отворила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Милосављевић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руководитељка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Одељења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финансије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најважнијим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сегментима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представила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разлоге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доношење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Ребаланса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остварења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прихода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извршавања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расхода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издатака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643CF" w:rsidRPr="000643CF" w:rsidRDefault="000643CF" w:rsidP="000643C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C2F20" w:rsidRPr="000643CF" w:rsidRDefault="002C2F20" w:rsidP="00064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3CF">
        <w:rPr>
          <w:rFonts w:ascii="Times New Roman" w:hAnsi="Times New Roman" w:cs="Times New Roman"/>
          <w:b/>
          <w:sz w:val="24"/>
          <w:szCs w:val="24"/>
        </w:rPr>
        <w:t xml:space="preserve">3. </w:t>
      </w:r>
    </w:p>
    <w:p w:rsidR="002C2F20" w:rsidRPr="002C2F20" w:rsidRDefault="002C2F20" w:rsidP="000643C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Нацрт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доступан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постављен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обезбеђено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стално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присуство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стручног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сваког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омогућавало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комплетан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давањем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образложења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детаљнијих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информација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појединим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апропријацијама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указивало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могућност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примедбе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нацрт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достављати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писменој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B7DB0" w:rsidRDefault="001B7DB0" w:rsidP="00EF1AF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почетка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одржавања</w:t>
      </w:r>
      <w:proofErr w:type="spellEnd"/>
      <w:r w:rsidR="00FF18F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F18F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FF1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F18FE">
        <w:rPr>
          <w:rFonts w:ascii="Times New Roman" w:hAnsi="Times New Roman" w:cs="Times New Roman"/>
          <w:sz w:val="24"/>
          <w:szCs w:val="24"/>
        </w:rPr>
        <w:t>самој</w:t>
      </w:r>
      <w:proofErr w:type="spellEnd"/>
      <w:r w:rsidR="00FF18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</w:t>
      </w:r>
      <w:r w:rsidR="00FF18FE">
        <w:rPr>
          <w:rFonts w:ascii="Times New Roman" w:hAnsi="Times New Roman" w:cs="Times New Roman"/>
          <w:sz w:val="24"/>
          <w:szCs w:val="24"/>
        </w:rPr>
        <w:t>ој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расправ</w:t>
      </w:r>
      <w:r w:rsidR="00FF18FE"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примедби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B97">
        <w:rPr>
          <w:rFonts w:ascii="Times New Roman" w:hAnsi="Times New Roman" w:cs="Times New Roman"/>
          <w:sz w:val="24"/>
          <w:szCs w:val="24"/>
        </w:rPr>
        <w:t>нацрт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180442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="00FF18FE">
        <w:rPr>
          <w:rFonts w:ascii="Times New Roman" w:hAnsi="Times New Roman" w:cs="Times New Roman"/>
          <w:sz w:val="24"/>
          <w:szCs w:val="24"/>
        </w:rPr>
        <w:t>Конкретни</w:t>
      </w:r>
      <w:proofErr w:type="spellEnd"/>
      <w:r w:rsidR="00FF1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8FE">
        <w:rPr>
          <w:rFonts w:ascii="Times New Roman" w:hAnsi="Times New Roman" w:cs="Times New Roman"/>
          <w:sz w:val="24"/>
          <w:szCs w:val="24"/>
        </w:rPr>
        <w:t>предлози</w:t>
      </w:r>
      <w:proofErr w:type="spellEnd"/>
      <w:r w:rsidR="00FF1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8F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FF1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8FE">
        <w:rPr>
          <w:rFonts w:ascii="Times New Roman" w:hAnsi="Times New Roman" w:cs="Times New Roman"/>
          <w:sz w:val="24"/>
          <w:szCs w:val="24"/>
        </w:rPr>
        <w:t>измену</w:t>
      </w:r>
      <w:proofErr w:type="spellEnd"/>
      <w:r w:rsidR="00FF1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8FE">
        <w:rPr>
          <w:rFonts w:ascii="Times New Roman" w:hAnsi="Times New Roman" w:cs="Times New Roman"/>
          <w:sz w:val="24"/>
          <w:szCs w:val="24"/>
        </w:rPr>
        <w:t>нацрта</w:t>
      </w:r>
      <w:proofErr w:type="spellEnd"/>
      <w:r w:rsidR="00FF1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8FE">
        <w:rPr>
          <w:rFonts w:ascii="Times New Roman" w:hAnsi="Times New Roman" w:cs="Times New Roman"/>
          <w:sz w:val="24"/>
          <w:szCs w:val="24"/>
        </w:rPr>
        <w:t>Ребаланса</w:t>
      </w:r>
      <w:proofErr w:type="spellEnd"/>
      <w:r w:rsidR="00FF1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8FE">
        <w:rPr>
          <w:rFonts w:ascii="Times New Roman" w:hAnsi="Times New Roman" w:cs="Times New Roman"/>
          <w:sz w:val="24"/>
          <w:szCs w:val="24"/>
        </w:rPr>
        <w:t>однос</w:t>
      </w:r>
      <w:r w:rsidR="00443BC1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443BC1">
        <w:rPr>
          <w:rFonts w:ascii="Times New Roman" w:hAnsi="Times New Roman" w:cs="Times New Roman"/>
          <w:sz w:val="24"/>
          <w:szCs w:val="24"/>
        </w:rPr>
        <w:t xml:space="preserve"> </w:t>
      </w:r>
      <w:r w:rsidR="00FF1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BC1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443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BC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443BC1">
        <w:rPr>
          <w:rFonts w:ascii="Times New Roman" w:hAnsi="Times New Roman" w:cs="Times New Roman"/>
          <w:sz w:val="24"/>
          <w:szCs w:val="24"/>
        </w:rPr>
        <w:t xml:space="preserve"> </w:t>
      </w:r>
      <w:r w:rsidR="00FF1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8F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FF1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8FE">
        <w:rPr>
          <w:rFonts w:ascii="Times New Roman" w:hAnsi="Times New Roman" w:cs="Times New Roman"/>
          <w:sz w:val="24"/>
          <w:szCs w:val="24"/>
        </w:rPr>
        <w:t>следеће</w:t>
      </w:r>
      <w:proofErr w:type="spellEnd"/>
      <w:r w:rsidR="00180442">
        <w:rPr>
          <w:rFonts w:ascii="Times New Roman" w:hAnsi="Times New Roman" w:cs="Times New Roman"/>
          <w:sz w:val="24"/>
          <w:szCs w:val="24"/>
        </w:rPr>
        <w:t>:</w:t>
      </w:r>
    </w:p>
    <w:p w:rsidR="00180442" w:rsidRDefault="00180442" w:rsidP="00EF1A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6D0610"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="006D0610">
        <w:rPr>
          <w:rFonts w:ascii="Times New Roman" w:hAnsi="Times New Roman" w:cs="Times New Roman"/>
          <w:sz w:val="24"/>
          <w:szCs w:val="24"/>
        </w:rPr>
        <w:t xml:space="preserve"> </w:t>
      </w:r>
      <w:r w:rsidR="005B6410">
        <w:rPr>
          <w:rFonts w:ascii="Times New Roman" w:hAnsi="Times New Roman" w:cs="Times New Roman"/>
          <w:sz w:val="24"/>
          <w:szCs w:val="24"/>
        </w:rPr>
        <w:t xml:space="preserve">ПУ </w:t>
      </w:r>
      <w:proofErr w:type="spellStart"/>
      <w:r w:rsidR="005B6410">
        <w:rPr>
          <w:rFonts w:ascii="Times New Roman" w:hAnsi="Times New Roman" w:cs="Times New Roman"/>
          <w:sz w:val="24"/>
          <w:szCs w:val="24"/>
        </w:rPr>
        <w:t>Пчелица</w:t>
      </w:r>
      <w:proofErr w:type="spellEnd"/>
      <w:r w:rsidR="005B6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410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5B6410">
        <w:rPr>
          <w:rFonts w:ascii="Times New Roman" w:hAnsi="Times New Roman" w:cs="Times New Roman"/>
          <w:sz w:val="24"/>
          <w:szCs w:val="24"/>
        </w:rPr>
        <w:t xml:space="preserve"> у односу на нацрт Ребаланса садржи следеће измене: </w:t>
      </w:r>
      <w:r w:rsidR="005B6410">
        <w:rPr>
          <w:rFonts w:ascii="Times New Roman" w:hAnsi="Times New Roman" w:cs="Times New Roman"/>
          <w:b/>
          <w:sz w:val="24"/>
          <w:szCs w:val="24"/>
        </w:rPr>
        <w:t xml:space="preserve">Трансфери Републике за реализацију обавезног припремног предшколског програма </w:t>
      </w:r>
      <w:r w:rsidR="005B6410">
        <w:rPr>
          <w:rFonts w:ascii="Times New Roman" w:hAnsi="Times New Roman" w:cs="Times New Roman"/>
          <w:b/>
          <w:sz w:val="24"/>
          <w:szCs w:val="24"/>
        </w:rPr>
        <w:lastRenderedPageBreak/>
        <w:t>умањују се за 300,000 динара и износе 8,500.000,00 динара из којих ће се финансирати стални трошкови у износу од 3,850.000 и услуге по уговору у износу од 4,650.000 динара</w:t>
      </w:r>
      <w:r w:rsidR="00EA0398">
        <w:rPr>
          <w:rFonts w:ascii="Times New Roman" w:hAnsi="Times New Roman" w:cs="Times New Roman"/>
          <w:b/>
          <w:sz w:val="24"/>
          <w:szCs w:val="24"/>
        </w:rPr>
        <w:t>; конто 413 и 414 увећавају се за по 50.000 динара на извору 01</w:t>
      </w:r>
      <w:proofErr w:type="gramStart"/>
      <w:r w:rsidR="00EA0398">
        <w:rPr>
          <w:rFonts w:ascii="Times New Roman" w:hAnsi="Times New Roman" w:cs="Times New Roman"/>
          <w:b/>
          <w:sz w:val="24"/>
          <w:szCs w:val="24"/>
        </w:rPr>
        <w:t>,  па</w:t>
      </w:r>
      <w:proofErr w:type="gramEnd"/>
      <w:r w:rsidR="00EA0398">
        <w:rPr>
          <w:rFonts w:ascii="Times New Roman" w:hAnsi="Times New Roman" w:cs="Times New Roman"/>
          <w:b/>
          <w:sz w:val="24"/>
          <w:szCs w:val="24"/>
        </w:rPr>
        <w:t xml:space="preserve"> се за 100.000 динара умањује конто 512 такође на извору 01.</w:t>
      </w:r>
    </w:p>
    <w:p w:rsidR="00C134E3" w:rsidRPr="00C134E3" w:rsidRDefault="00C134E3" w:rsidP="00EF1A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ЈП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Водовод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односу на нацрт Ребаланса садржи следеће измене: </w:t>
      </w:r>
      <w:r w:rsidRPr="00C134E3">
        <w:rPr>
          <w:rFonts w:ascii="Times New Roman" w:hAnsi="Times New Roman" w:cs="Times New Roman"/>
          <w:b/>
          <w:sz w:val="24"/>
          <w:szCs w:val="24"/>
        </w:rPr>
        <w:t xml:space="preserve">У оквиру извора финансирања 09 - </w:t>
      </w:r>
      <w:r>
        <w:rPr>
          <w:rFonts w:ascii="Times New Roman" w:hAnsi="Times New Roman" w:cs="Times New Roman"/>
          <w:b/>
          <w:sz w:val="24"/>
          <w:szCs w:val="24"/>
        </w:rPr>
        <w:t>на позицији 91/1 економске класификације 621 извршити умањење од 500.000 динара и за исти износ увећати позицију 111</w:t>
      </w:r>
      <w:r w:rsidRPr="00C134E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економске класификације 621. </w:t>
      </w:r>
    </w:p>
    <w:p w:rsidR="00191F76" w:rsidRDefault="00191F76" w:rsidP="00191F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Стручне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иницирале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неопходност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незнатних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појединих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позиција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Нацрта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Ребаланса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огледају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следећем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F18FE" w:rsidRDefault="00FF18FE" w:rsidP="00EF1A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18FE">
        <w:rPr>
          <w:rFonts w:ascii="Times New Roman" w:hAnsi="Times New Roman" w:cs="Times New Roman"/>
          <w:b/>
          <w:sz w:val="24"/>
          <w:szCs w:val="24"/>
        </w:rPr>
        <w:t>* позицију 76 економске класификације 451 умањити за 1,000.000 динара – извор 01</w:t>
      </w:r>
    </w:p>
    <w:p w:rsidR="00FF18FE" w:rsidRDefault="00FF18FE" w:rsidP="00EF1A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Pr="00FF18FE">
        <w:rPr>
          <w:rFonts w:ascii="Times New Roman" w:hAnsi="Times New Roman" w:cs="Times New Roman"/>
          <w:b/>
          <w:sz w:val="24"/>
          <w:szCs w:val="24"/>
        </w:rPr>
        <w:t xml:space="preserve">позицију </w:t>
      </w:r>
      <w:r>
        <w:rPr>
          <w:rFonts w:ascii="Times New Roman" w:hAnsi="Times New Roman" w:cs="Times New Roman"/>
          <w:b/>
          <w:sz w:val="24"/>
          <w:szCs w:val="24"/>
        </w:rPr>
        <w:t>102</w:t>
      </w:r>
      <w:r w:rsidRPr="00FF18FE">
        <w:rPr>
          <w:rFonts w:ascii="Times New Roman" w:hAnsi="Times New Roman" w:cs="Times New Roman"/>
          <w:b/>
          <w:sz w:val="24"/>
          <w:szCs w:val="24"/>
        </w:rPr>
        <w:t xml:space="preserve"> економске класификације </w:t>
      </w:r>
      <w:r>
        <w:rPr>
          <w:rFonts w:ascii="Times New Roman" w:hAnsi="Times New Roman" w:cs="Times New Roman"/>
          <w:b/>
          <w:sz w:val="24"/>
          <w:szCs w:val="24"/>
        </w:rPr>
        <w:t>511</w:t>
      </w:r>
      <w:r w:rsidRPr="00FF18FE">
        <w:rPr>
          <w:rFonts w:ascii="Times New Roman" w:hAnsi="Times New Roman" w:cs="Times New Roman"/>
          <w:b/>
          <w:sz w:val="24"/>
          <w:szCs w:val="24"/>
        </w:rPr>
        <w:t xml:space="preserve"> умањити за </w:t>
      </w:r>
      <w:r>
        <w:rPr>
          <w:rFonts w:ascii="Times New Roman" w:hAnsi="Times New Roman" w:cs="Times New Roman"/>
          <w:b/>
          <w:sz w:val="24"/>
          <w:szCs w:val="24"/>
        </w:rPr>
        <w:t>500</w:t>
      </w:r>
      <w:r w:rsidRPr="00FF18FE">
        <w:rPr>
          <w:rFonts w:ascii="Times New Roman" w:hAnsi="Times New Roman" w:cs="Times New Roman"/>
          <w:b/>
          <w:sz w:val="24"/>
          <w:szCs w:val="24"/>
        </w:rPr>
        <w:t>.000 динара – извор 01</w:t>
      </w:r>
    </w:p>
    <w:p w:rsidR="00FF18FE" w:rsidRDefault="00FF18FE" w:rsidP="00EF1A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Pr="00FF18FE">
        <w:rPr>
          <w:rFonts w:ascii="Times New Roman" w:hAnsi="Times New Roman" w:cs="Times New Roman"/>
          <w:b/>
          <w:sz w:val="24"/>
          <w:szCs w:val="24"/>
        </w:rPr>
        <w:t xml:space="preserve">позицију </w:t>
      </w:r>
      <w:r>
        <w:rPr>
          <w:rFonts w:ascii="Times New Roman" w:hAnsi="Times New Roman" w:cs="Times New Roman"/>
          <w:b/>
          <w:sz w:val="24"/>
          <w:szCs w:val="24"/>
        </w:rPr>
        <w:t>99</w:t>
      </w:r>
      <w:r w:rsidRPr="00FF18FE">
        <w:rPr>
          <w:rFonts w:ascii="Times New Roman" w:hAnsi="Times New Roman" w:cs="Times New Roman"/>
          <w:b/>
          <w:sz w:val="24"/>
          <w:szCs w:val="24"/>
        </w:rPr>
        <w:t xml:space="preserve"> економске класификације </w:t>
      </w:r>
      <w:r>
        <w:rPr>
          <w:rFonts w:ascii="Times New Roman" w:hAnsi="Times New Roman" w:cs="Times New Roman"/>
          <w:b/>
          <w:sz w:val="24"/>
          <w:szCs w:val="24"/>
        </w:rPr>
        <w:t>424</w:t>
      </w:r>
      <w:r w:rsidRPr="00FF18FE">
        <w:rPr>
          <w:rFonts w:ascii="Times New Roman" w:hAnsi="Times New Roman" w:cs="Times New Roman"/>
          <w:b/>
          <w:sz w:val="24"/>
          <w:szCs w:val="24"/>
        </w:rPr>
        <w:t xml:space="preserve"> у</w:t>
      </w:r>
      <w:r>
        <w:rPr>
          <w:rFonts w:ascii="Times New Roman" w:hAnsi="Times New Roman" w:cs="Times New Roman"/>
          <w:b/>
          <w:sz w:val="24"/>
          <w:szCs w:val="24"/>
        </w:rPr>
        <w:t>већа</w:t>
      </w:r>
      <w:r w:rsidRPr="00FF18FE">
        <w:rPr>
          <w:rFonts w:ascii="Times New Roman" w:hAnsi="Times New Roman" w:cs="Times New Roman"/>
          <w:b/>
          <w:sz w:val="24"/>
          <w:szCs w:val="24"/>
        </w:rPr>
        <w:t xml:space="preserve">ти за </w:t>
      </w:r>
      <w:r>
        <w:rPr>
          <w:rFonts w:ascii="Times New Roman" w:hAnsi="Times New Roman" w:cs="Times New Roman"/>
          <w:b/>
          <w:sz w:val="24"/>
          <w:szCs w:val="24"/>
        </w:rPr>
        <w:t>500</w:t>
      </w:r>
      <w:r w:rsidRPr="00FF18FE">
        <w:rPr>
          <w:rFonts w:ascii="Times New Roman" w:hAnsi="Times New Roman" w:cs="Times New Roman"/>
          <w:b/>
          <w:sz w:val="24"/>
          <w:szCs w:val="24"/>
        </w:rPr>
        <w:t>.000 динара – извор 01</w:t>
      </w:r>
    </w:p>
    <w:p w:rsidR="00F54868" w:rsidRDefault="00F54868" w:rsidP="00F548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Pr="00FF18FE">
        <w:rPr>
          <w:rFonts w:ascii="Times New Roman" w:hAnsi="Times New Roman" w:cs="Times New Roman"/>
          <w:b/>
          <w:sz w:val="24"/>
          <w:szCs w:val="24"/>
        </w:rPr>
        <w:t xml:space="preserve">позицију </w:t>
      </w:r>
      <w:r>
        <w:rPr>
          <w:rFonts w:ascii="Times New Roman" w:hAnsi="Times New Roman" w:cs="Times New Roman"/>
          <w:b/>
          <w:sz w:val="24"/>
          <w:szCs w:val="24"/>
        </w:rPr>
        <w:t>49</w:t>
      </w:r>
      <w:r w:rsidRPr="00FF18FE">
        <w:rPr>
          <w:rFonts w:ascii="Times New Roman" w:hAnsi="Times New Roman" w:cs="Times New Roman"/>
          <w:b/>
          <w:sz w:val="24"/>
          <w:szCs w:val="24"/>
        </w:rPr>
        <w:t xml:space="preserve"> економске класификације </w:t>
      </w:r>
      <w:r>
        <w:rPr>
          <w:rFonts w:ascii="Times New Roman" w:hAnsi="Times New Roman" w:cs="Times New Roman"/>
          <w:b/>
          <w:sz w:val="24"/>
          <w:szCs w:val="24"/>
        </w:rPr>
        <w:t>415</w:t>
      </w:r>
      <w:r w:rsidRPr="00FF18FE">
        <w:rPr>
          <w:rFonts w:ascii="Times New Roman" w:hAnsi="Times New Roman" w:cs="Times New Roman"/>
          <w:b/>
          <w:sz w:val="24"/>
          <w:szCs w:val="24"/>
        </w:rPr>
        <w:t xml:space="preserve"> у</w:t>
      </w:r>
      <w:r>
        <w:rPr>
          <w:rFonts w:ascii="Times New Roman" w:hAnsi="Times New Roman" w:cs="Times New Roman"/>
          <w:b/>
          <w:sz w:val="24"/>
          <w:szCs w:val="24"/>
        </w:rPr>
        <w:t>већа</w:t>
      </w:r>
      <w:r w:rsidRPr="00FF18FE">
        <w:rPr>
          <w:rFonts w:ascii="Times New Roman" w:hAnsi="Times New Roman" w:cs="Times New Roman"/>
          <w:b/>
          <w:sz w:val="24"/>
          <w:szCs w:val="24"/>
        </w:rPr>
        <w:t xml:space="preserve">ти за </w:t>
      </w:r>
      <w:r>
        <w:rPr>
          <w:rFonts w:ascii="Times New Roman" w:hAnsi="Times New Roman" w:cs="Times New Roman"/>
          <w:b/>
          <w:sz w:val="24"/>
          <w:szCs w:val="24"/>
        </w:rPr>
        <w:t>150</w:t>
      </w:r>
      <w:r w:rsidRPr="00FF18FE">
        <w:rPr>
          <w:rFonts w:ascii="Times New Roman" w:hAnsi="Times New Roman" w:cs="Times New Roman"/>
          <w:b/>
          <w:sz w:val="24"/>
          <w:szCs w:val="24"/>
        </w:rPr>
        <w:t>.000 динара – извор 01</w:t>
      </w:r>
    </w:p>
    <w:p w:rsidR="00F54868" w:rsidRDefault="00F54868" w:rsidP="00F548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Pr="00FF18FE">
        <w:rPr>
          <w:rFonts w:ascii="Times New Roman" w:hAnsi="Times New Roman" w:cs="Times New Roman"/>
          <w:b/>
          <w:sz w:val="24"/>
          <w:szCs w:val="24"/>
        </w:rPr>
        <w:t xml:space="preserve">позицију </w:t>
      </w:r>
      <w:r>
        <w:rPr>
          <w:rFonts w:ascii="Times New Roman" w:hAnsi="Times New Roman" w:cs="Times New Roman"/>
          <w:b/>
          <w:sz w:val="24"/>
          <w:szCs w:val="24"/>
        </w:rPr>
        <w:t>55</w:t>
      </w:r>
      <w:r w:rsidRPr="00FF18FE">
        <w:rPr>
          <w:rFonts w:ascii="Times New Roman" w:hAnsi="Times New Roman" w:cs="Times New Roman"/>
          <w:b/>
          <w:sz w:val="24"/>
          <w:szCs w:val="24"/>
        </w:rPr>
        <w:t xml:space="preserve"> економске класификације </w:t>
      </w:r>
      <w:r>
        <w:rPr>
          <w:rFonts w:ascii="Times New Roman" w:hAnsi="Times New Roman" w:cs="Times New Roman"/>
          <w:b/>
          <w:sz w:val="24"/>
          <w:szCs w:val="24"/>
        </w:rPr>
        <w:t>425</w:t>
      </w:r>
      <w:r w:rsidRPr="00FF18FE">
        <w:rPr>
          <w:rFonts w:ascii="Times New Roman" w:hAnsi="Times New Roman" w:cs="Times New Roman"/>
          <w:b/>
          <w:sz w:val="24"/>
          <w:szCs w:val="24"/>
        </w:rPr>
        <w:t xml:space="preserve"> у</w:t>
      </w:r>
      <w:r>
        <w:rPr>
          <w:rFonts w:ascii="Times New Roman" w:hAnsi="Times New Roman" w:cs="Times New Roman"/>
          <w:b/>
          <w:sz w:val="24"/>
          <w:szCs w:val="24"/>
        </w:rPr>
        <w:t>мањи</w:t>
      </w:r>
      <w:r w:rsidRPr="00FF18FE">
        <w:rPr>
          <w:rFonts w:ascii="Times New Roman" w:hAnsi="Times New Roman" w:cs="Times New Roman"/>
          <w:b/>
          <w:sz w:val="24"/>
          <w:szCs w:val="24"/>
        </w:rPr>
        <w:t xml:space="preserve">ти за </w:t>
      </w:r>
      <w:r>
        <w:rPr>
          <w:rFonts w:ascii="Times New Roman" w:hAnsi="Times New Roman" w:cs="Times New Roman"/>
          <w:b/>
          <w:sz w:val="24"/>
          <w:szCs w:val="24"/>
        </w:rPr>
        <w:t>500</w:t>
      </w:r>
      <w:r w:rsidRPr="00FF18FE">
        <w:rPr>
          <w:rFonts w:ascii="Times New Roman" w:hAnsi="Times New Roman" w:cs="Times New Roman"/>
          <w:b/>
          <w:sz w:val="24"/>
          <w:szCs w:val="24"/>
        </w:rPr>
        <w:t>.000 динара – извор 01</w:t>
      </w:r>
    </w:p>
    <w:p w:rsidR="00F54868" w:rsidRDefault="00F54868" w:rsidP="00F548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Pr="00FF18FE">
        <w:rPr>
          <w:rFonts w:ascii="Times New Roman" w:hAnsi="Times New Roman" w:cs="Times New Roman"/>
          <w:b/>
          <w:sz w:val="24"/>
          <w:szCs w:val="24"/>
        </w:rPr>
        <w:t xml:space="preserve">позицију </w:t>
      </w:r>
      <w:r>
        <w:rPr>
          <w:rFonts w:ascii="Times New Roman" w:hAnsi="Times New Roman" w:cs="Times New Roman"/>
          <w:b/>
          <w:sz w:val="24"/>
          <w:szCs w:val="24"/>
        </w:rPr>
        <w:t>56</w:t>
      </w:r>
      <w:r w:rsidRPr="00FF18FE">
        <w:rPr>
          <w:rFonts w:ascii="Times New Roman" w:hAnsi="Times New Roman" w:cs="Times New Roman"/>
          <w:b/>
          <w:sz w:val="24"/>
          <w:szCs w:val="24"/>
        </w:rPr>
        <w:t xml:space="preserve"> економске класификације </w:t>
      </w:r>
      <w:r>
        <w:rPr>
          <w:rFonts w:ascii="Times New Roman" w:hAnsi="Times New Roman" w:cs="Times New Roman"/>
          <w:b/>
          <w:sz w:val="24"/>
          <w:szCs w:val="24"/>
        </w:rPr>
        <w:t>426</w:t>
      </w:r>
      <w:r w:rsidRPr="00FF18FE">
        <w:rPr>
          <w:rFonts w:ascii="Times New Roman" w:hAnsi="Times New Roman" w:cs="Times New Roman"/>
          <w:b/>
          <w:sz w:val="24"/>
          <w:szCs w:val="24"/>
        </w:rPr>
        <w:t xml:space="preserve"> у</w:t>
      </w:r>
      <w:r>
        <w:rPr>
          <w:rFonts w:ascii="Times New Roman" w:hAnsi="Times New Roman" w:cs="Times New Roman"/>
          <w:b/>
          <w:sz w:val="24"/>
          <w:szCs w:val="24"/>
        </w:rPr>
        <w:t>већа</w:t>
      </w:r>
      <w:r w:rsidRPr="00FF18FE">
        <w:rPr>
          <w:rFonts w:ascii="Times New Roman" w:hAnsi="Times New Roman" w:cs="Times New Roman"/>
          <w:b/>
          <w:sz w:val="24"/>
          <w:szCs w:val="24"/>
        </w:rPr>
        <w:t xml:space="preserve">ти за </w:t>
      </w:r>
      <w:r>
        <w:rPr>
          <w:rFonts w:ascii="Times New Roman" w:hAnsi="Times New Roman" w:cs="Times New Roman"/>
          <w:b/>
          <w:sz w:val="24"/>
          <w:szCs w:val="24"/>
        </w:rPr>
        <w:t>200</w:t>
      </w:r>
      <w:r w:rsidRPr="00FF18FE">
        <w:rPr>
          <w:rFonts w:ascii="Times New Roman" w:hAnsi="Times New Roman" w:cs="Times New Roman"/>
          <w:b/>
          <w:sz w:val="24"/>
          <w:szCs w:val="24"/>
        </w:rPr>
        <w:t>.000 динара – извор 01</w:t>
      </w:r>
    </w:p>
    <w:p w:rsidR="00F54868" w:rsidRDefault="00F54868" w:rsidP="00F548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Pr="00FF18FE">
        <w:rPr>
          <w:rFonts w:ascii="Times New Roman" w:hAnsi="Times New Roman" w:cs="Times New Roman"/>
          <w:b/>
          <w:sz w:val="24"/>
          <w:szCs w:val="24"/>
        </w:rPr>
        <w:t xml:space="preserve">позицију </w:t>
      </w:r>
      <w:r>
        <w:rPr>
          <w:rFonts w:ascii="Times New Roman" w:hAnsi="Times New Roman" w:cs="Times New Roman"/>
          <w:b/>
          <w:sz w:val="24"/>
          <w:szCs w:val="24"/>
        </w:rPr>
        <w:t>57</w:t>
      </w:r>
      <w:r w:rsidRPr="00FF18FE">
        <w:rPr>
          <w:rFonts w:ascii="Times New Roman" w:hAnsi="Times New Roman" w:cs="Times New Roman"/>
          <w:b/>
          <w:sz w:val="24"/>
          <w:szCs w:val="24"/>
        </w:rPr>
        <w:t xml:space="preserve"> економске класификације </w:t>
      </w:r>
      <w:r>
        <w:rPr>
          <w:rFonts w:ascii="Times New Roman" w:hAnsi="Times New Roman" w:cs="Times New Roman"/>
          <w:b/>
          <w:sz w:val="24"/>
          <w:szCs w:val="24"/>
        </w:rPr>
        <w:t>465</w:t>
      </w:r>
      <w:r w:rsidRPr="00FF18FE">
        <w:rPr>
          <w:rFonts w:ascii="Times New Roman" w:hAnsi="Times New Roman" w:cs="Times New Roman"/>
          <w:b/>
          <w:sz w:val="24"/>
          <w:szCs w:val="24"/>
        </w:rPr>
        <w:t xml:space="preserve"> у</w:t>
      </w:r>
      <w:r>
        <w:rPr>
          <w:rFonts w:ascii="Times New Roman" w:hAnsi="Times New Roman" w:cs="Times New Roman"/>
          <w:b/>
          <w:sz w:val="24"/>
          <w:szCs w:val="24"/>
        </w:rPr>
        <w:t>мањи</w:t>
      </w:r>
      <w:r w:rsidRPr="00FF18FE">
        <w:rPr>
          <w:rFonts w:ascii="Times New Roman" w:hAnsi="Times New Roman" w:cs="Times New Roman"/>
          <w:b/>
          <w:sz w:val="24"/>
          <w:szCs w:val="24"/>
        </w:rPr>
        <w:t xml:space="preserve">ти за </w:t>
      </w:r>
      <w:r>
        <w:rPr>
          <w:rFonts w:ascii="Times New Roman" w:hAnsi="Times New Roman" w:cs="Times New Roman"/>
          <w:b/>
          <w:sz w:val="24"/>
          <w:szCs w:val="24"/>
        </w:rPr>
        <w:t>300</w:t>
      </w:r>
      <w:r w:rsidRPr="00FF18FE">
        <w:rPr>
          <w:rFonts w:ascii="Times New Roman" w:hAnsi="Times New Roman" w:cs="Times New Roman"/>
          <w:b/>
          <w:sz w:val="24"/>
          <w:szCs w:val="24"/>
        </w:rPr>
        <w:t>.000 динара – извор 01</w:t>
      </w:r>
    </w:p>
    <w:p w:rsidR="00F54868" w:rsidRDefault="00F54868" w:rsidP="00F548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Pr="00FF18FE">
        <w:rPr>
          <w:rFonts w:ascii="Times New Roman" w:hAnsi="Times New Roman" w:cs="Times New Roman"/>
          <w:b/>
          <w:sz w:val="24"/>
          <w:szCs w:val="24"/>
        </w:rPr>
        <w:t xml:space="preserve">позицију </w:t>
      </w:r>
      <w:r>
        <w:rPr>
          <w:rFonts w:ascii="Times New Roman" w:hAnsi="Times New Roman" w:cs="Times New Roman"/>
          <w:b/>
          <w:sz w:val="24"/>
          <w:szCs w:val="24"/>
        </w:rPr>
        <w:t>61</w:t>
      </w:r>
      <w:r w:rsidRPr="00FF18FE">
        <w:rPr>
          <w:rFonts w:ascii="Times New Roman" w:hAnsi="Times New Roman" w:cs="Times New Roman"/>
          <w:b/>
          <w:sz w:val="24"/>
          <w:szCs w:val="24"/>
        </w:rPr>
        <w:t xml:space="preserve"> економске класификације </w:t>
      </w:r>
      <w:r>
        <w:rPr>
          <w:rFonts w:ascii="Times New Roman" w:hAnsi="Times New Roman" w:cs="Times New Roman"/>
          <w:b/>
          <w:sz w:val="24"/>
          <w:szCs w:val="24"/>
        </w:rPr>
        <w:t>485</w:t>
      </w:r>
      <w:r w:rsidRPr="00FF18FE">
        <w:rPr>
          <w:rFonts w:ascii="Times New Roman" w:hAnsi="Times New Roman" w:cs="Times New Roman"/>
          <w:b/>
          <w:sz w:val="24"/>
          <w:szCs w:val="24"/>
        </w:rPr>
        <w:t xml:space="preserve"> у</w:t>
      </w:r>
      <w:r>
        <w:rPr>
          <w:rFonts w:ascii="Times New Roman" w:hAnsi="Times New Roman" w:cs="Times New Roman"/>
          <w:b/>
          <w:sz w:val="24"/>
          <w:szCs w:val="24"/>
        </w:rPr>
        <w:t>мањи</w:t>
      </w:r>
      <w:r w:rsidRPr="00FF18FE">
        <w:rPr>
          <w:rFonts w:ascii="Times New Roman" w:hAnsi="Times New Roman" w:cs="Times New Roman"/>
          <w:b/>
          <w:sz w:val="24"/>
          <w:szCs w:val="24"/>
        </w:rPr>
        <w:t xml:space="preserve">ти за </w:t>
      </w:r>
      <w:r>
        <w:rPr>
          <w:rFonts w:ascii="Times New Roman" w:hAnsi="Times New Roman" w:cs="Times New Roman"/>
          <w:b/>
          <w:sz w:val="24"/>
          <w:szCs w:val="24"/>
        </w:rPr>
        <w:t>400</w:t>
      </w:r>
      <w:r w:rsidRPr="00FF18FE">
        <w:rPr>
          <w:rFonts w:ascii="Times New Roman" w:hAnsi="Times New Roman" w:cs="Times New Roman"/>
          <w:b/>
          <w:sz w:val="24"/>
          <w:szCs w:val="24"/>
        </w:rPr>
        <w:t>.000 динара – извор 01</w:t>
      </w:r>
    </w:p>
    <w:p w:rsidR="00F54868" w:rsidRDefault="00F54868" w:rsidP="00F548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Pr="00FF18FE">
        <w:rPr>
          <w:rFonts w:ascii="Times New Roman" w:hAnsi="Times New Roman" w:cs="Times New Roman"/>
          <w:b/>
          <w:sz w:val="24"/>
          <w:szCs w:val="24"/>
        </w:rPr>
        <w:t xml:space="preserve">позицију </w:t>
      </w:r>
      <w:r>
        <w:rPr>
          <w:rFonts w:ascii="Times New Roman" w:hAnsi="Times New Roman" w:cs="Times New Roman"/>
          <w:b/>
          <w:sz w:val="24"/>
          <w:szCs w:val="24"/>
        </w:rPr>
        <w:t>62</w:t>
      </w:r>
      <w:r w:rsidRPr="00FF18FE">
        <w:rPr>
          <w:rFonts w:ascii="Times New Roman" w:hAnsi="Times New Roman" w:cs="Times New Roman"/>
          <w:b/>
          <w:sz w:val="24"/>
          <w:szCs w:val="24"/>
        </w:rPr>
        <w:t xml:space="preserve"> економске класификације </w:t>
      </w:r>
      <w:r>
        <w:rPr>
          <w:rFonts w:ascii="Times New Roman" w:hAnsi="Times New Roman" w:cs="Times New Roman"/>
          <w:b/>
          <w:sz w:val="24"/>
          <w:szCs w:val="24"/>
        </w:rPr>
        <w:t>511</w:t>
      </w:r>
      <w:r w:rsidRPr="00FF18FE">
        <w:rPr>
          <w:rFonts w:ascii="Times New Roman" w:hAnsi="Times New Roman" w:cs="Times New Roman"/>
          <w:b/>
          <w:sz w:val="24"/>
          <w:szCs w:val="24"/>
        </w:rPr>
        <w:t xml:space="preserve"> у</w:t>
      </w:r>
      <w:r>
        <w:rPr>
          <w:rFonts w:ascii="Times New Roman" w:hAnsi="Times New Roman" w:cs="Times New Roman"/>
          <w:b/>
          <w:sz w:val="24"/>
          <w:szCs w:val="24"/>
        </w:rPr>
        <w:t>мањи</w:t>
      </w:r>
      <w:r w:rsidRPr="00FF18FE">
        <w:rPr>
          <w:rFonts w:ascii="Times New Roman" w:hAnsi="Times New Roman" w:cs="Times New Roman"/>
          <w:b/>
          <w:sz w:val="24"/>
          <w:szCs w:val="24"/>
        </w:rPr>
        <w:t xml:space="preserve">ти за </w:t>
      </w:r>
      <w:r>
        <w:rPr>
          <w:rFonts w:ascii="Times New Roman" w:hAnsi="Times New Roman" w:cs="Times New Roman"/>
          <w:b/>
          <w:sz w:val="24"/>
          <w:szCs w:val="24"/>
        </w:rPr>
        <w:t>150</w:t>
      </w:r>
      <w:r w:rsidRPr="00FF18FE">
        <w:rPr>
          <w:rFonts w:ascii="Times New Roman" w:hAnsi="Times New Roman" w:cs="Times New Roman"/>
          <w:b/>
          <w:sz w:val="24"/>
          <w:szCs w:val="24"/>
        </w:rPr>
        <w:t>.000 динара – извор 01</w:t>
      </w:r>
    </w:p>
    <w:p w:rsidR="00F54868" w:rsidRDefault="00F54868" w:rsidP="00F548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Pr="00FF18FE">
        <w:rPr>
          <w:rFonts w:ascii="Times New Roman" w:hAnsi="Times New Roman" w:cs="Times New Roman"/>
          <w:b/>
          <w:sz w:val="24"/>
          <w:szCs w:val="24"/>
        </w:rPr>
        <w:t xml:space="preserve">позицију </w:t>
      </w:r>
      <w:r>
        <w:rPr>
          <w:rFonts w:ascii="Times New Roman" w:hAnsi="Times New Roman" w:cs="Times New Roman"/>
          <w:b/>
          <w:sz w:val="24"/>
          <w:szCs w:val="24"/>
        </w:rPr>
        <w:t>63</w:t>
      </w:r>
      <w:r w:rsidRPr="00FF18FE">
        <w:rPr>
          <w:rFonts w:ascii="Times New Roman" w:hAnsi="Times New Roman" w:cs="Times New Roman"/>
          <w:b/>
          <w:sz w:val="24"/>
          <w:szCs w:val="24"/>
        </w:rPr>
        <w:t xml:space="preserve"> економске класификације </w:t>
      </w:r>
      <w:r>
        <w:rPr>
          <w:rFonts w:ascii="Times New Roman" w:hAnsi="Times New Roman" w:cs="Times New Roman"/>
          <w:b/>
          <w:sz w:val="24"/>
          <w:szCs w:val="24"/>
        </w:rPr>
        <w:t>512</w:t>
      </w:r>
      <w:r w:rsidRPr="00FF18FE">
        <w:rPr>
          <w:rFonts w:ascii="Times New Roman" w:hAnsi="Times New Roman" w:cs="Times New Roman"/>
          <w:b/>
          <w:sz w:val="24"/>
          <w:szCs w:val="24"/>
        </w:rPr>
        <w:t xml:space="preserve"> у</w:t>
      </w:r>
      <w:r>
        <w:rPr>
          <w:rFonts w:ascii="Times New Roman" w:hAnsi="Times New Roman" w:cs="Times New Roman"/>
          <w:b/>
          <w:sz w:val="24"/>
          <w:szCs w:val="24"/>
        </w:rPr>
        <w:t>већа</w:t>
      </w:r>
      <w:r w:rsidRPr="00FF18FE">
        <w:rPr>
          <w:rFonts w:ascii="Times New Roman" w:hAnsi="Times New Roman" w:cs="Times New Roman"/>
          <w:b/>
          <w:sz w:val="24"/>
          <w:szCs w:val="24"/>
        </w:rPr>
        <w:t xml:space="preserve">ти за </w:t>
      </w:r>
      <w:r>
        <w:rPr>
          <w:rFonts w:ascii="Times New Roman" w:hAnsi="Times New Roman" w:cs="Times New Roman"/>
          <w:b/>
          <w:sz w:val="24"/>
          <w:szCs w:val="24"/>
        </w:rPr>
        <w:t>2,100</w:t>
      </w:r>
      <w:r w:rsidRPr="00FF18FE">
        <w:rPr>
          <w:rFonts w:ascii="Times New Roman" w:hAnsi="Times New Roman" w:cs="Times New Roman"/>
          <w:b/>
          <w:sz w:val="24"/>
          <w:szCs w:val="24"/>
        </w:rPr>
        <w:t>.000 динара – извор 01</w:t>
      </w:r>
    </w:p>
    <w:p w:rsidR="00F54868" w:rsidRDefault="00F54868" w:rsidP="00F548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Pr="00FF18FE">
        <w:rPr>
          <w:rFonts w:ascii="Times New Roman" w:hAnsi="Times New Roman" w:cs="Times New Roman"/>
          <w:b/>
          <w:sz w:val="24"/>
          <w:szCs w:val="24"/>
        </w:rPr>
        <w:t xml:space="preserve">позицију </w:t>
      </w:r>
      <w:r>
        <w:rPr>
          <w:rFonts w:ascii="Times New Roman" w:hAnsi="Times New Roman" w:cs="Times New Roman"/>
          <w:b/>
          <w:sz w:val="24"/>
          <w:szCs w:val="24"/>
        </w:rPr>
        <w:t>64</w:t>
      </w:r>
      <w:r w:rsidRPr="00FF18FE">
        <w:rPr>
          <w:rFonts w:ascii="Times New Roman" w:hAnsi="Times New Roman" w:cs="Times New Roman"/>
          <w:b/>
          <w:sz w:val="24"/>
          <w:szCs w:val="24"/>
        </w:rPr>
        <w:t xml:space="preserve"> економске класификације </w:t>
      </w:r>
      <w:r>
        <w:rPr>
          <w:rFonts w:ascii="Times New Roman" w:hAnsi="Times New Roman" w:cs="Times New Roman"/>
          <w:b/>
          <w:sz w:val="24"/>
          <w:szCs w:val="24"/>
        </w:rPr>
        <w:t>515</w:t>
      </w:r>
      <w:r w:rsidRPr="00FF18FE">
        <w:rPr>
          <w:rFonts w:ascii="Times New Roman" w:hAnsi="Times New Roman" w:cs="Times New Roman"/>
          <w:b/>
          <w:sz w:val="24"/>
          <w:szCs w:val="24"/>
        </w:rPr>
        <w:t xml:space="preserve"> у</w:t>
      </w:r>
      <w:r>
        <w:rPr>
          <w:rFonts w:ascii="Times New Roman" w:hAnsi="Times New Roman" w:cs="Times New Roman"/>
          <w:b/>
          <w:sz w:val="24"/>
          <w:szCs w:val="24"/>
        </w:rPr>
        <w:t>мањи</w:t>
      </w:r>
      <w:r w:rsidRPr="00FF18FE">
        <w:rPr>
          <w:rFonts w:ascii="Times New Roman" w:hAnsi="Times New Roman" w:cs="Times New Roman"/>
          <w:b/>
          <w:sz w:val="24"/>
          <w:szCs w:val="24"/>
        </w:rPr>
        <w:t xml:space="preserve">ти за </w:t>
      </w:r>
      <w:r>
        <w:rPr>
          <w:rFonts w:ascii="Times New Roman" w:hAnsi="Times New Roman" w:cs="Times New Roman"/>
          <w:b/>
          <w:sz w:val="24"/>
          <w:szCs w:val="24"/>
        </w:rPr>
        <w:t>200</w:t>
      </w:r>
      <w:r w:rsidRPr="00FF18FE">
        <w:rPr>
          <w:rFonts w:ascii="Times New Roman" w:hAnsi="Times New Roman" w:cs="Times New Roman"/>
          <w:b/>
          <w:sz w:val="24"/>
          <w:szCs w:val="24"/>
        </w:rPr>
        <w:t>.000 динара – извор 01</w:t>
      </w:r>
    </w:p>
    <w:p w:rsidR="00F54868" w:rsidRDefault="00F54868" w:rsidP="00F548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Pr="00FF18FE">
        <w:rPr>
          <w:rFonts w:ascii="Times New Roman" w:hAnsi="Times New Roman" w:cs="Times New Roman"/>
          <w:b/>
          <w:sz w:val="24"/>
          <w:szCs w:val="24"/>
        </w:rPr>
        <w:t xml:space="preserve">позицију </w:t>
      </w:r>
      <w:r>
        <w:rPr>
          <w:rFonts w:ascii="Times New Roman" w:hAnsi="Times New Roman" w:cs="Times New Roman"/>
          <w:b/>
          <w:sz w:val="24"/>
          <w:szCs w:val="24"/>
        </w:rPr>
        <w:t>66</w:t>
      </w:r>
      <w:r w:rsidRPr="00FF18FE">
        <w:rPr>
          <w:rFonts w:ascii="Times New Roman" w:hAnsi="Times New Roman" w:cs="Times New Roman"/>
          <w:b/>
          <w:sz w:val="24"/>
          <w:szCs w:val="24"/>
        </w:rPr>
        <w:t xml:space="preserve"> економске класификације </w:t>
      </w:r>
      <w:r>
        <w:rPr>
          <w:rFonts w:ascii="Times New Roman" w:hAnsi="Times New Roman" w:cs="Times New Roman"/>
          <w:b/>
          <w:sz w:val="24"/>
          <w:szCs w:val="24"/>
        </w:rPr>
        <w:t>499</w:t>
      </w:r>
      <w:r w:rsidRPr="00FF18FE">
        <w:rPr>
          <w:rFonts w:ascii="Times New Roman" w:hAnsi="Times New Roman" w:cs="Times New Roman"/>
          <w:b/>
          <w:sz w:val="24"/>
          <w:szCs w:val="24"/>
        </w:rPr>
        <w:t xml:space="preserve"> у</w:t>
      </w:r>
      <w:r>
        <w:rPr>
          <w:rFonts w:ascii="Times New Roman" w:hAnsi="Times New Roman" w:cs="Times New Roman"/>
          <w:b/>
          <w:sz w:val="24"/>
          <w:szCs w:val="24"/>
        </w:rPr>
        <w:t>мањи</w:t>
      </w:r>
      <w:r w:rsidRPr="00FF18FE">
        <w:rPr>
          <w:rFonts w:ascii="Times New Roman" w:hAnsi="Times New Roman" w:cs="Times New Roman"/>
          <w:b/>
          <w:sz w:val="24"/>
          <w:szCs w:val="24"/>
        </w:rPr>
        <w:t xml:space="preserve">ти за </w:t>
      </w:r>
      <w:r>
        <w:rPr>
          <w:rFonts w:ascii="Times New Roman" w:hAnsi="Times New Roman" w:cs="Times New Roman"/>
          <w:b/>
          <w:sz w:val="24"/>
          <w:szCs w:val="24"/>
        </w:rPr>
        <w:t>2,000</w:t>
      </w:r>
      <w:r w:rsidRPr="00FF18FE">
        <w:rPr>
          <w:rFonts w:ascii="Times New Roman" w:hAnsi="Times New Roman" w:cs="Times New Roman"/>
          <w:b/>
          <w:sz w:val="24"/>
          <w:szCs w:val="24"/>
        </w:rPr>
        <w:t>.000 динара – извор 01</w:t>
      </w:r>
    </w:p>
    <w:p w:rsidR="001C641D" w:rsidRDefault="001C641D" w:rsidP="001C64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Pr="00FF18FE">
        <w:rPr>
          <w:rFonts w:ascii="Times New Roman" w:hAnsi="Times New Roman" w:cs="Times New Roman"/>
          <w:b/>
          <w:sz w:val="24"/>
          <w:szCs w:val="24"/>
        </w:rPr>
        <w:t xml:space="preserve">позицију </w:t>
      </w:r>
      <w:r>
        <w:rPr>
          <w:rFonts w:ascii="Times New Roman" w:hAnsi="Times New Roman" w:cs="Times New Roman"/>
          <w:b/>
          <w:sz w:val="24"/>
          <w:szCs w:val="24"/>
        </w:rPr>
        <w:t>91</w:t>
      </w:r>
      <w:r w:rsidRPr="00FF18FE">
        <w:rPr>
          <w:rFonts w:ascii="Times New Roman" w:hAnsi="Times New Roman" w:cs="Times New Roman"/>
          <w:b/>
          <w:sz w:val="24"/>
          <w:szCs w:val="24"/>
        </w:rPr>
        <w:t xml:space="preserve"> економске класификације </w:t>
      </w:r>
      <w:r>
        <w:rPr>
          <w:rFonts w:ascii="Times New Roman" w:hAnsi="Times New Roman" w:cs="Times New Roman"/>
          <w:b/>
          <w:sz w:val="24"/>
          <w:szCs w:val="24"/>
        </w:rPr>
        <w:t>511</w:t>
      </w:r>
      <w:r w:rsidRPr="00FF18FE">
        <w:rPr>
          <w:rFonts w:ascii="Times New Roman" w:hAnsi="Times New Roman" w:cs="Times New Roman"/>
          <w:b/>
          <w:sz w:val="24"/>
          <w:szCs w:val="24"/>
        </w:rPr>
        <w:t xml:space="preserve"> у</w:t>
      </w:r>
      <w:r>
        <w:rPr>
          <w:rFonts w:ascii="Times New Roman" w:hAnsi="Times New Roman" w:cs="Times New Roman"/>
          <w:b/>
          <w:sz w:val="24"/>
          <w:szCs w:val="24"/>
        </w:rPr>
        <w:t>мањи</w:t>
      </w:r>
      <w:r w:rsidRPr="00FF18FE">
        <w:rPr>
          <w:rFonts w:ascii="Times New Roman" w:hAnsi="Times New Roman" w:cs="Times New Roman"/>
          <w:b/>
          <w:sz w:val="24"/>
          <w:szCs w:val="24"/>
        </w:rPr>
        <w:t xml:space="preserve">ти за </w:t>
      </w:r>
      <w:r>
        <w:rPr>
          <w:rFonts w:ascii="Times New Roman" w:hAnsi="Times New Roman" w:cs="Times New Roman"/>
          <w:b/>
          <w:sz w:val="24"/>
          <w:szCs w:val="24"/>
        </w:rPr>
        <w:t>2,000</w:t>
      </w:r>
      <w:r w:rsidRPr="00FF18FE">
        <w:rPr>
          <w:rFonts w:ascii="Times New Roman" w:hAnsi="Times New Roman" w:cs="Times New Roman"/>
          <w:b/>
          <w:sz w:val="24"/>
          <w:szCs w:val="24"/>
        </w:rPr>
        <w:t>.000 динара – извор 0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:rsidR="001C641D" w:rsidRDefault="001C641D" w:rsidP="001C64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отворити нову позицију 90/3 економске клас. 424 на износ од 3,300.000  - извор </w:t>
      </w:r>
      <w:r w:rsidR="00191F76">
        <w:rPr>
          <w:rFonts w:ascii="Times New Roman" w:hAnsi="Times New Roman" w:cs="Times New Roman"/>
          <w:b/>
          <w:sz w:val="24"/>
          <w:szCs w:val="24"/>
        </w:rPr>
        <w:t>01</w:t>
      </w:r>
    </w:p>
    <w:p w:rsidR="00F54868" w:rsidRDefault="00E3490C" w:rsidP="00EF1A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 у циљу реализације новоодобреног пројекта опремања предшколске установе и едукације стручног особља отворити у оквиру програма 8 – Предшколско образовање и васпитање позиције:</w:t>
      </w:r>
    </w:p>
    <w:p w:rsidR="00E3490C" w:rsidRDefault="00E3490C" w:rsidP="00EF1A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- 133/1, економска класификација 481 на извору 07 – 2,450.000,00 динара и </w:t>
      </w:r>
    </w:p>
    <w:p w:rsidR="00E3490C" w:rsidRDefault="00E3490C" w:rsidP="00EF1A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- 134/1, економска класификација 512 на извору 07 – 2,050.000,00 динара</w:t>
      </w:r>
    </w:p>
    <w:p w:rsidR="001B7DB0" w:rsidRPr="000643CF" w:rsidRDefault="009B260E" w:rsidP="00064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3CF"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1B7DB0" w:rsidRPr="000643CF">
        <w:rPr>
          <w:rFonts w:ascii="Times New Roman" w:hAnsi="Times New Roman" w:cs="Times New Roman"/>
          <w:b/>
          <w:sz w:val="24"/>
          <w:szCs w:val="24"/>
        </w:rPr>
        <w:t>.</w:t>
      </w:r>
    </w:p>
    <w:p w:rsidR="000643CF" w:rsidRPr="000643CF" w:rsidRDefault="000E011E" w:rsidP="000643C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уводног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излагања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образложења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B97">
        <w:rPr>
          <w:rFonts w:ascii="Times New Roman" w:hAnsi="Times New Roman" w:cs="Times New Roman"/>
          <w:sz w:val="24"/>
          <w:szCs w:val="24"/>
        </w:rPr>
        <w:t>Нацрта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F40B97">
        <w:rPr>
          <w:rFonts w:ascii="Times New Roman" w:hAnsi="Times New Roman" w:cs="Times New Roman"/>
          <w:sz w:val="24"/>
          <w:szCs w:val="24"/>
        </w:rPr>
        <w:t>ребалансу</w:t>
      </w:r>
      <w:proofErr w:type="spellEnd"/>
      <w:r w:rsidR="00F40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B97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уџет</w:t>
      </w:r>
      <w:r w:rsidR="00F40B97"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4E27F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F4783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одину</w:t>
      </w:r>
      <w:proofErr w:type="spellEnd"/>
      <w:proofErr w:type="gramEnd"/>
      <w:r w:rsidR="007F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783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="007F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783">
        <w:rPr>
          <w:rFonts w:ascii="Times New Roman" w:hAnsi="Times New Roman" w:cs="Times New Roman"/>
          <w:sz w:val="24"/>
          <w:szCs w:val="24"/>
        </w:rPr>
        <w:t>присутне</w:t>
      </w:r>
      <w:proofErr w:type="spellEnd"/>
      <w:r w:rsidR="007F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783">
        <w:rPr>
          <w:rFonts w:ascii="Times New Roman" w:hAnsi="Times New Roman" w:cs="Times New Roman"/>
          <w:sz w:val="24"/>
          <w:szCs w:val="24"/>
        </w:rPr>
        <w:t>јавности</w:t>
      </w:r>
      <w:proofErr w:type="spellEnd"/>
      <w:r w:rsidR="007F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783">
        <w:rPr>
          <w:rFonts w:ascii="Times New Roman" w:hAnsi="Times New Roman" w:cs="Times New Roman"/>
          <w:sz w:val="24"/>
          <w:szCs w:val="24"/>
        </w:rPr>
        <w:t>огледало</w:t>
      </w:r>
      <w:proofErr w:type="spellEnd"/>
      <w:r w:rsidR="007F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78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7F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783">
        <w:rPr>
          <w:rFonts w:ascii="Times New Roman" w:hAnsi="Times New Roman" w:cs="Times New Roman"/>
          <w:sz w:val="24"/>
          <w:szCs w:val="24"/>
        </w:rPr>
        <w:t>кроз</w:t>
      </w:r>
      <w:proofErr w:type="spellEnd"/>
      <w:r w:rsidR="007F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давање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коментара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док</w:t>
      </w:r>
      <w:proofErr w:type="spellEnd"/>
      <w:r w:rsidR="00EF1AF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EF1AF8">
        <w:rPr>
          <w:rFonts w:ascii="Times New Roman" w:hAnsi="Times New Roman" w:cs="Times New Roman"/>
          <w:sz w:val="24"/>
          <w:szCs w:val="24"/>
        </w:rPr>
        <w:t>писаном</w:t>
      </w:r>
      <w:proofErr w:type="spellEnd"/>
      <w:r w:rsidR="00EF1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AF8">
        <w:rPr>
          <w:rFonts w:ascii="Times New Roman" w:hAnsi="Times New Roman" w:cs="Times New Roman"/>
          <w:sz w:val="24"/>
          <w:szCs w:val="24"/>
        </w:rPr>
        <w:t>облику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примедбе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сугестије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достављана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>.</w:t>
      </w:r>
    </w:p>
    <w:p w:rsidR="00F52CEB" w:rsidRPr="004E27F9" w:rsidRDefault="006D0610" w:rsidP="000643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Ј</w:t>
      </w:r>
      <w:r w:rsidR="000B0EC8" w:rsidRPr="004E27F9">
        <w:rPr>
          <w:rFonts w:ascii="Times New Roman" w:hAnsi="Times New Roman" w:cs="Times New Roman"/>
          <w:sz w:val="24"/>
          <w:szCs w:val="24"/>
        </w:rPr>
        <w:t>авна</w:t>
      </w:r>
      <w:proofErr w:type="spellEnd"/>
      <w:r w:rsidR="000B0EC8" w:rsidRP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EC8" w:rsidRPr="004E27F9">
        <w:rPr>
          <w:rFonts w:ascii="Times New Roman" w:hAnsi="Times New Roman" w:cs="Times New Roman"/>
          <w:sz w:val="24"/>
          <w:szCs w:val="24"/>
        </w:rPr>
        <w:t>расправа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завршена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r w:rsidR="00191F76"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="000B0EC8" w:rsidRPr="004E27F9">
        <w:rPr>
          <w:rFonts w:ascii="Times New Roman" w:hAnsi="Times New Roman" w:cs="Times New Roman"/>
          <w:sz w:val="24"/>
          <w:szCs w:val="24"/>
        </w:rPr>
        <w:t>.</w:t>
      </w:r>
    </w:p>
    <w:p w:rsidR="000B0EC8" w:rsidRPr="000643CF" w:rsidRDefault="009B260E" w:rsidP="00064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3CF">
        <w:rPr>
          <w:rFonts w:ascii="Times New Roman" w:hAnsi="Times New Roman" w:cs="Times New Roman"/>
          <w:b/>
          <w:sz w:val="24"/>
          <w:szCs w:val="24"/>
        </w:rPr>
        <w:t>5</w:t>
      </w:r>
      <w:r w:rsidR="000B0EC8" w:rsidRPr="000643CF">
        <w:rPr>
          <w:rFonts w:ascii="Times New Roman" w:hAnsi="Times New Roman" w:cs="Times New Roman"/>
          <w:b/>
          <w:sz w:val="24"/>
          <w:szCs w:val="24"/>
        </w:rPr>
        <w:t>.</w:t>
      </w:r>
    </w:p>
    <w:p w:rsidR="000B0EC8" w:rsidRPr="001A3049" w:rsidRDefault="000B0EC8" w:rsidP="000643C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Увидом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спискове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присутних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расправи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утврђена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укупно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1F76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грађана</w:t>
      </w:r>
      <w:proofErr w:type="spellEnd"/>
      <w:r w:rsidR="006900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0088">
        <w:rPr>
          <w:rFonts w:ascii="Times New Roman" w:hAnsi="Times New Roman" w:cs="Times New Roman"/>
          <w:sz w:val="24"/>
          <w:szCs w:val="24"/>
        </w:rPr>
        <w:t>представника</w:t>
      </w:r>
      <w:proofErr w:type="spellEnd"/>
      <w:r w:rsidR="00690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088">
        <w:rPr>
          <w:rFonts w:ascii="Times New Roman" w:hAnsi="Times New Roman" w:cs="Times New Roman"/>
          <w:sz w:val="24"/>
          <w:szCs w:val="24"/>
        </w:rPr>
        <w:t>месних</w:t>
      </w:r>
      <w:proofErr w:type="spellEnd"/>
      <w:r w:rsidR="00690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088">
        <w:rPr>
          <w:rFonts w:ascii="Times New Roman" w:hAnsi="Times New Roman" w:cs="Times New Roman"/>
          <w:sz w:val="24"/>
          <w:szCs w:val="24"/>
        </w:rPr>
        <w:t>заједница</w:t>
      </w:r>
      <w:proofErr w:type="spellEnd"/>
      <w:r w:rsidR="006900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0088">
        <w:rPr>
          <w:rFonts w:ascii="Times New Roman" w:hAnsi="Times New Roman" w:cs="Times New Roman"/>
          <w:sz w:val="24"/>
          <w:szCs w:val="24"/>
        </w:rPr>
        <w:t>одборника</w:t>
      </w:r>
      <w:proofErr w:type="spellEnd"/>
      <w:r w:rsidR="006900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0088">
        <w:rPr>
          <w:rFonts w:ascii="Times New Roman" w:hAnsi="Times New Roman" w:cs="Times New Roman"/>
          <w:sz w:val="24"/>
          <w:szCs w:val="24"/>
        </w:rPr>
        <w:t>већника</w:t>
      </w:r>
      <w:proofErr w:type="spellEnd"/>
      <w:r w:rsidR="006900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0088">
        <w:rPr>
          <w:rFonts w:ascii="Times New Roman" w:hAnsi="Times New Roman" w:cs="Times New Roman"/>
          <w:sz w:val="24"/>
          <w:szCs w:val="24"/>
        </w:rPr>
        <w:t>корисника</w:t>
      </w:r>
      <w:proofErr w:type="spellEnd"/>
      <w:r w:rsidR="00690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088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="0069008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90088">
        <w:rPr>
          <w:rFonts w:ascii="Times New Roman" w:hAnsi="Times New Roman" w:cs="Times New Roman"/>
          <w:sz w:val="24"/>
          <w:szCs w:val="24"/>
        </w:rPr>
        <w:t>осталих</w:t>
      </w:r>
      <w:proofErr w:type="spellEnd"/>
      <w:r w:rsidR="00690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088">
        <w:rPr>
          <w:rFonts w:ascii="Times New Roman" w:hAnsi="Times New Roman" w:cs="Times New Roman"/>
          <w:sz w:val="24"/>
          <w:szCs w:val="24"/>
        </w:rPr>
        <w:t>заинтересованих</w:t>
      </w:r>
      <w:proofErr w:type="spellEnd"/>
      <w:r w:rsidR="00690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088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="0069008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A3049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анализи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структур</w:t>
      </w:r>
      <w:r w:rsidR="00191F76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присутних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видљиво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представници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корисника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стручних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служби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били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истој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док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НВО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сектор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имао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једног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представника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B0EC8" w:rsidRDefault="000B0EC8" w:rsidP="000643C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Примедб</w:t>
      </w:r>
      <w:r w:rsidR="004E27F9"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сугестиј</w:t>
      </w:r>
      <w:r w:rsidR="004E27F9"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нацрт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Одељење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већу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анализу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евентуално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разматрање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упућује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нацрт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610">
        <w:rPr>
          <w:rFonts w:ascii="Times New Roman" w:hAnsi="Times New Roman" w:cs="Times New Roman"/>
          <w:sz w:val="24"/>
          <w:szCs w:val="24"/>
        </w:rPr>
        <w:t>Ребаланса</w:t>
      </w:r>
      <w:proofErr w:type="spellEnd"/>
      <w:r w:rsidR="006D0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б</w:t>
      </w:r>
      <w:r w:rsidR="00283CBD">
        <w:rPr>
          <w:rFonts w:ascii="Times New Roman" w:hAnsi="Times New Roman" w:cs="Times New Roman"/>
          <w:sz w:val="24"/>
          <w:szCs w:val="24"/>
        </w:rPr>
        <w:t>уџета</w:t>
      </w:r>
      <w:proofErr w:type="spellEnd"/>
      <w:r w:rsidR="0028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CBD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28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CBD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28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CBD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28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CB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83CBD">
        <w:rPr>
          <w:rFonts w:ascii="Times New Roman" w:hAnsi="Times New Roman" w:cs="Times New Roman"/>
          <w:sz w:val="24"/>
          <w:szCs w:val="24"/>
        </w:rPr>
        <w:t xml:space="preserve"> 201</w:t>
      </w:r>
      <w:r w:rsidR="004E27F9">
        <w:rPr>
          <w:rFonts w:ascii="Times New Roman" w:hAnsi="Times New Roman" w:cs="Times New Roman"/>
          <w:sz w:val="24"/>
          <w:szCs w:val="24"/>
        </w:rPr>
        <w:t>9</w:t>
      </w:r>
      <w:r w:rsidR="00283C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8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83CBD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="00283CBD">
        <w:rPr>
          <w:rFonts w:ascii="Times New Roman" w:hAnsi="Times New Roman" w:cs="Times New Roman"/>
          <w:sz w:val="24"/>
          <w:szCs w:val="24"/>
        </w:rPr>
        <w:t xml:space="preserve"> </w:t>
      </w:r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без</w:t>
      </w:r>
      <w:proofErr w:type="spellEnd"/>
      <w:proofErr w:type="gram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додатних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измене</w:t>
      </w:r>
      <w:proofErr w:type="spellEnd"/>
      <w:r w:rsidR="00F40B9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40B97">
        <w:rPr>
          <w:rFonts w:ascii="Times New Roman" w:hAnsi="Times New Roman" w:cs="Times New Roman"/>
          <w:sz w:val="24"/>
          <w:szCs w:val="24"/>
        </w:rPr>
        <w:t>осим</w:t>
      </w:r>
      <w:proofErr w:type="spellEnd"/>
      <w:r w:rsidR="00F40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B97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F40B97">
        <w:rPr>
          <w:rFonts w:ascii="Times New Roman" w:hAnsi="Times New Roman" w:cs="Times New Roman"/>
          <w:sz w:val="24"/>
          <w:szCs w:val="24"/>
        </w:rPr>
        <w:t xml:space="preserve"> тачке 3. </w:t>
      </w:r>
      <w:proofErr w:type="spellStart"/>
      <w:r w:rsidR="000643CF">
        <w:rPr>
          <w:rFonts w:ascii="Times New Roman" w:hAnsi="Times New Roman" w:cs="Times New Roman"/>
          <w:sz w:val="24"/>
          <w:szCs w:val="24"/>
        </w:rPr>
        <w:t>о</w:t>
      </w:r>
      <w:r w:rsidR="00F40B97">
        <w:rPr>
          <w:rFonts w:ascii="Times New Roman" w:hAnsi="Times New Roman" w:cs="Times New Roman"/>
          <w:sz w:val="24"/>
          <w:szCs w:val="24"/>
        </w:rPr>
        <w:t>вог</w:t>
      </w:r>
      <w:proofErr w:type="spellEnd"/>
      <w:r w:rsidR="00F40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43CF">
        <w:rPr>
          <w:rFonts w:ascii="Times New Roman" w:hAnsi="Times New Roman" w:cs="Times New Roman"/>
          <w:sz w:val="24"/>
          <w:szCs w:val="24"/>
        </w:rPr>
        <w:t>извештаја</w:t>
      </w:r>
      <w:proofErr w:type="spellEnd"/>
      <w:r w:rsidR="00F40B9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0643CF" w:rsidRPr="00675181" w:rsidRDefault="000643CF" w:rsidP="000643C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Предлози ближе описани у тачки 3.,  Одељење за финансије и привреду сматра оправданим и предлаже Општинском већу 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приликом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утврђивања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буџету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2019. </w:t>
      </w:r>
      <w:proofErr w:type="spellStart"/>
      <w:proofErr w:type="gramStart"/>
      <w:r w:rsidRPr="002C2F20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C2F20">
        <w:rPr>
          <w:rFonts w:ascii="Times New Roman" w:hAnsi="Times New Roman" w:cs="Times New Roman"/>
          <w:sz w:val="24"/>
          <w:szCs w:val="24"/>
        </w:rPr>
        <w:t>Ребаланс</w:t>
      </w:r>
      <w:proofErr w:type="spellEnd"/>
      <w:r w:rsidRPr="002C2F20">
        <w:rPr>
          <w:rFonts w:ascii="Times New Roman" w:hAnsi="Times New Roman" w:cs="Times New Roman"/>
          <w:sz w:val="24"/>
          <w:szCs w:val="24"/>
        </w:rPr>
        <w:t xml:space="preserve"> 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прихвати.</w:t>
      </w:r>
      <w:proofErr w:type="gramEnd"/>
    </w:p>
    <w:p w:rsidR="000643CF" w:rsidRPr="000643CF" w:rsidRDefault="000643CF" w:rsidP="006900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247A" w:rsidRPr="00690088" w:rsidRDefault="00690088" w:rsidP="000643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Јавну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расправу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организовали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реализовали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Општинско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3049">
        <w:rPr>
          <w:rFonts w:ascii="Times New Roman" w:hAnsi="Times New Roman" w:cs="Times New Roman"/>
          <w:sz w:val="24"/>
          <w:szCs w:val="24"/>
        </w:rPr>
        <w:t xml:space="preserve">и </w:t>
      </w:r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Одељењ</w:t>
      </w:r>
      <w:r w:rsidR="004E27F9">
        <w:rPr>
          <w:rFonts w:ascii="Times New Roman" w:hAnsi="Times New Roman" w:cs="Times New Roman"/>
          <w:sz w:val="24"/>
          <w:szCs w:val="24"/>
        </w:rPr>
        <w:t>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финансије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Истој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присуствовао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Начелник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Стојановић</w:t>
      </w:r>
      <w:proofErr w:type="spellEnd"/>
      <w:r w:rsidR="00654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165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65416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54165">
        <w:rPr>
          <w:rFonts w:ascii="Times New Roman" w:hAnsi="Times New Roman" w:cs="Times New Roman"/>
          <w:sz w:val="24"/>
          <w:szCs w:val="24"/>
        </w:rPr>
        <w:t>Заменик</w:t>
      </w:r>
      <w:proofErr w:type="spellEnd"/>
      <w:r w:rsidR="00654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165">
        <w:rPr>
          <w:rFonts w:ascii="Times New Roman" w:hAnsi="Times New Roman" w:cs="Times New Roman"/>
          <w:sz w:val="24"/>
          <w:szCs w:val="24"/>
        </w:rPr>
        <w:t>Председни</w:t>
      </w:r>
      <w:r w:rsidR="00191F76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="00654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165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654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F76"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 w:rsidR="00191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F76">
        <w:rPr>
          <w:rFonts w:ascii="Times New Roman" w:hAnsi="Times New Roman" w:cs="Times New Roman"/>
          <w:sz w:val="24"/>
          <w:szCs w:val="24"/>
        </w:rPr>
        <w:t>Костић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643CF" w:rsidRDefault="000643CF" w:rsidP="000643C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643CF" w:rsidRPr="000643CF" w:rsidRDefault="00675181" w:rsidP="000643CF">
      <w:pPr>
        <w:spacing w:after="0"/>
        <w:ind w:left="648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643CF">
        <w:rPr>
          <w:rFonts w:ascii="Times New Roman" w:hAnsi="Times New Roman" w:cs="Times New Roman"/>
          <w:b/>
          <w:sz w:val="24"/>
          <w:szCs w:val="24"/>
          <w:lang w:val="sr-Cyrl-CS"/>
        </w:rPr>
        <w:t>Руководилац Одељења</w:t>
      </w:r>
    </w:p>
    <w:p w:rsidR="00645EA9" w:rsidRPr="000643CF" w:rsidRDefault="000643CF" w:rsidP="000643CF">
      <w:pPr>
        <w:spacing w:after="0"/>
        <w:ind w:left="648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75181" w:rsidRPr="000643CF">
        <w:rPr>
          <w:rFonts w:ascii="Times New Roman" w:hAnsi="Times New Roman" w:cs="Times New Roman"/>
          <w:b/>
          <w:sz w:val="24"/>
          <w:szCs w:val="24"/>
          <w:lang w:val="sr-Cyrl-CS"/>
        </w:rPr>
        <w:t>за финансије и привреду</w:t>
      </w:r>
    </w:p>
    <w:p w:rsidR="00645EA9" w:rsidRDefault="00645EA9" w:rsidP="000643CF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</w:t>
      </w:r>
      <w:r w:rsidR="002C2F20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</w:t>
      </w:r>
      <w:r w:rsidR="000643CF">
        <w:rPr>
          <w:rFonts w:ascii="Times New Roman" w:hAnsi="Times New Roman" w:cs="Times New Roman"/>
          <w:sz w:val="24"/>
          <w:szCs w:val="24"/>
          <w:lang w:val="sr-Cyrl-CS"/>
        </w:rPr>
        <w:t xml:space="preserve">  _______________________</w:t>
      </w:r>
    </w:p>
    <w:p w:rsidR="00CC04C2" w:rsidRPr="000643CF" w:rsidRDefault="00645EA9" w:rsidP="00675181">
      <w:pPr>
        <w:jc w:val="right"/>
        <w:rPr>
          <w:b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</w:t>
      </w:r>
      <w:r w:rsidR="000643CF"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 w:rsidRPr="000643CF">
        <w:rPr>
          <w:rFonts w:ascii="Times New Roman" w:hAnsi="Times New Roman" w:cs="Times New Roman"/>
          <w:b/>
          <w:sz w:val="24"/>
          <w:szCs w:val="24"/>
          <w:lang w:val="sr-Cyrl-CS"/>
        </w:rPr>
        <w:t>Бранка Милосављевић</w:t>
      </w:r>
    </w:p>
    <w:sectPr w:rsidR="00CC04C2" w:rsidRPr="000643CF" w:rsidSect="00191F76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8B9"/>
    <w:multiLevelType w:val="hybridMultilevel"/>
    <w:tmpl w:val="34F28BF4"/>
    <w:lvl w:ilvl="0" w:tplc="0C1A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530" w:hanging="360"/>
      </w:pPr>
    </w:lvl>
    <w:lvl w:ilvl="2" w:tplc="0C1A001B" w:tentative="1">
      <w:start w:val="1"/>
      <w:numFmt w:val="lowerRoman"/>
      <w:lvlText w:val="%3."/>
      <w:lvlJc w:val="right"/>
      <w:pPr>
        <w:ind w:left="2250" w:hanging="180"/>
      </w:pPr>
    </w:lvl>
    <w:lvl w:ilvl="3" w:tplc="0C1A000F" w:tentative="1">
      <w:start w:val="1"/>
      <w:numFmt w:val="decimal"/>
      <w:lvlText w:val="%4."/>
      <w:lvlJc w:val="left"/>
      <w:pPr>
        <w:ind w:left="2970" w:hanging="360"/>
      </w:pPr>
    </w:lvl>
    <w:lvl w:ilvl="4" w:tplc="0C1A0019" w:tentative="1">
      <w:start w:val="1"/>
      <w:numFmt w:val="lowerLetter"/>
      <w:lvlText w:val="%5."/>
      <w:lvlJc w:val="left"/>
      <w:pPr>
        <w:ind w:left="3690" w:hanging="360"/>
      </w:pPr>
    </w:lvl>
    <w:lvl w:ilvl="5" w:tplc="0C1A001B" w:tentative="1">
      <w:start w:val="1"/>
      <w:numFmt w:val="lowerRoman"/>
      <w:lvlText w:val="%6."/>
      <w:lvlJc w:val="right"/>
      <w:pPr>
        <w:ind w:left="4410" w:hanging="180"/>
      </w:pPr>
    </w:lvl>
    <w:lvl w:ilvl="6" w:tplc="0C1A000F" w:tentative="1">
      <w:start w:val="1"/>
      <w:numFmt w:val="decimal"/>
      <w:lvlText w:val="%7."/>
      <w:lvlJc w:val="left"/>
      <w:pPr>
        <w:ind w:left="5130" w:hanging="360"/>
      </w:pPr>
    </w:lvl>
    <w:lvl w:ilvl="7" w:tplc="0C1A0019" w:tentative="1">
      <w:start w:val="1"/>
      <w:numFmt w:val="lowerLetter"/>
      <w:lvlText w:val="%8."/>
      <w:lvlJc w:val="left"/>
      <w:pPr>
        <w:ind w:left="5850" w:hanging="360"/>
      </w:pPr>
    </w:lvl>
    <w:lvl w:ilvl="8" w:tplc="0C1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E515AF2"/>
    <w:multiLevelType w:val="hybridMultilevel"/>
    <w:tmpl w:val="8CF64C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A5612CF"/>
    <w:multiLevelType w:val="hybridMultilevel"/>
    <w:tmpl w:val="BB985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00486"/>
    <w:multiLevelType w:val="hybridMultilevel"/>
    <w:tmpl w:val="D9E845B4"/>
    <w:lvl w:ilvl="0" w:tplc="31F6130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684C84"/>
    <w:multiLevelType w:val="hybridMultilevel"/>
    <w:tmpl w:val="E6F4B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1031E8"/>
    <w:multiLevelType w:val="hybridMultilevel"/>
    <w:tmpl w:val="83B08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B94A0A"/>
    <w:multiLevelType w:val="hybridMultilevel"/>
    <w:tmpl w:val="3CC22AEC"/>
    <w:lvl w:ilvl="0" w:tplc="FCD8A14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63803B4"/>
    <w:multiLevelType w:val="hybridMultilevel"/>
    <w:tmpl w:val="4D343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5EA9"/>
    <w:rsid w:val="000643CF"/>
    <w:rsid w:val="000709B7"/>
    <w:rsid w:val="0007685B"/>
    <w:rsid w:val="000B0EC8"/>
    <w:rsid w:val="000D105B"/>
    <w:rsid w:val="000E011E"/>
    <w:rsid w:val="000F2769"/>
    <w:rsid w:val="0011189F"/>
    <w:rsid w:val="00180442"/>
    <w:rsid w:val="00191F76"/>
    <w:rsid w:val="001963F0"/>
    <w:rsid w:val="001A3049"/>
    <w:rsid w:val="001B7DB0"/>
    <w:rsid w:val="001C641D"/>
    <w:rsid w:val="001F6D1A"/>
    <w:rsid w:val="00283CBD"/>
    <w:rsid w:val="0029750F"/>
    <w:rsid w:val="002C2F20"/>
    <w:rsid w:val="002D17AD"/>
    <w:rsid w:val="002E0C42"/>
    <w:rsid w:val="002F6144"/>
    <w:rsid w:val="00316B42"/>
    <w:rsid w:val="00317B40"/>
    <w:rsid w:val="00337C8A"/>
    <w:rsid w:val="00343F4E"/>
    <w:rsid w:val="003D6354"/>
    <w:rsid w:val="0041461F"/>
    <w:rsid w:val="00443BC1"/>
    <w:rsid w:val="004B73B1"/>
    <w:rsid w:val="004C1F07"/>
    <w:rsid w:val="004E27F9"/>
    <w:rsid w:val="004E6BF5"/>
    <w:rsid w:val="00544BE8"/>
    <w:rsid w:val="00550388"/>
    <w:rsid w:val="005926DD"/>
    <w:rsid w:val="005B6410"/>
    <w:rsid w:val="00607F2E"/>
    <w:rsid w:val="00637525"/>
    <w:rsid w:val="00645EA9"/>
    <w:rsid w:val="00654165"/>
    <w:rsid w:val="00675181"/>
    <w:rsid w:val="00690088"/>
    <w:rsid w:val="00693AAB"/>
    <w:rsid w:val="006D0610"/>
    <w:rsid w:val="007C548E"/>
    <w:rsid w:val="007F4783"/>
    <w:rsid w:val="00807B78"/>
    <w:rsid w:val="00835735"/>
    <w:rsid w:val="008B7AC8"/>
    <w:rsid w:val="00900A75"/>
    <w:rsid w:val="00913DEF"/>
    <w:rsid w:val="009B260E"/>
    <w:rsid w:val="009C2647"/>
    <w:rsid w:val="00A46575"/>
    <w:rsid w:val="00B940C8"/>
    <w:rsid w:val="00B95D49"/>
    <w:rsid w:val="00BB247A"/>
    <w:rsid w:val="00C134E3"/>
    <w:rsid w:val="00CA29D8"/>
    <w:rsid w:val="00CC04C2"/>
    <w:rsid w:val="00D21244"/>
    <w:rsid w:val="00D83866"/>
    <w:rsid w:val="00DB5466"/>
    <w:rsid w:val="00E00855"/>
    <w:rsid w:val="00E07DCE"/>
    <w:rsid w:val="00E3490C"/>
    <w:rsid w:val="00E44809"/>
    <w:rsid w:val="00EA0398"/>
    <w:rsid w:val="00EF1AF8"/>
    <w:rsid w:val="00F40B97"/>
    <w:rsid w:val="00F52CEB"/>
    <w:rsid w:val="00F54868"/>
    <w:rsid w:val="00F6768F"/>
    <w:rsid w:val="00FF1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EA9"/>
    <w:rPr>
      <w:rFonts w:asciiTheme="minorHAnsi" w:hAnsiTheme="minorHAnsi" w:cstheme="minorBidi"/>
      <w:sz w:val="22"/>
      <w:szCs w:val="22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table" w:styleId="a2">
    <w:name w:val="Table Grid"/>
    <w:basedOn w:val="a0"/>
    <w:uiPriority w:val="59"/>
    <w:rsid w:val="00645E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Normal"/>
    <w:uiPriority w:val="34"/>
    <w:qFormat/>
    <w:rsid w:val="00645EA9"/>
    <w:pPr>
      <w:ind w:left="720"/>
      <w:contextualSpacing/>
    </w:pPr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EA9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5E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5EA9"/>
    <w:pPr>
      <w:ind w:left="720"/>
      <w:contextualSpacing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91E38-32C5-41D9-A31C-C13E63F34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901</Words>
  <Characters>5141</Characters>
  <Application>Microsoft Office Word</Application>
  <DocSecurity>0</DocSecurity>
  <Lines>42</Lines>
  <Paragraphs>12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Han</Company>
  <LinksUpToDate>false</LinksUpToDate>
  <CharactersWithSpaces>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REDCROSS2</dc:creator>
  <cp:lastModifiedBy>PCOV2</cp:lastModifiedBy>
  <cp:revision>3</cp:revision>
  <cp:lastPrinted>2019-11-18T10:35:00Z</cp:lastPrinted>
  <dcterms:created xsi:type="dcterms:W3CDTF">2019-11-18T08:14:00Z</dcterms:created>
  <dcterms:modified xsi:type="dcterms:W3CDTF">2019-11-18T13:54:00Z</dcterms:modified>
</cp:coreProperties>
</file>